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令和3年度　あさひ児童センター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【実施期間】令和4年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月1日(火）～1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日（火）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【対象者】あさひ児童センター利用者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【回収件数】83件（児童39件　保護者44件）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児童&gt;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センターのおもちゃはどうですか？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【増やしてほしいおもちゃ（児童からの意見）】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レゴ、パズル、お手玉、プラスプラス、ピタコラ、ラキュー、自転車、「はあ」というゲーム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857115" cy="1767205"/>
                <wp:effectExtent l="0" t="0" r="19685" b="2349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古いおもちゃを順次更新して参ります。今年度は、キンダーリープ等から厳選し、購入を図りました。利用者からの評判も大変良く、良い評価を得られたと感じております。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82.45pt;z-index:251654144;mso-width-relative:page;mso-height-relative:page;" fillcolor="#FFFFFF" filled="t" stroked="t" coordsize="21600,21600" o:gfxdata="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Rw9T2AAAAAgBAAAPAAAAAAAAAAEAIAAAACIAAABkcnMv&#10;ZG93bnJldi54bWxQSwECFAAUAAAACACHTuJAHIU2o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古いおもちゃを順次更新して参ります。今年度は、キンダーリープ等から厳選し、購入を図りました。利用者からの評判も大変良く、良い評価を得られたと感じております。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小説、怖い本、中途はんぱなマンガ、ポケモン、どらえもん、怖い本、ワンピース、100階建ての家、ドラえもんの上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668520" cy="2200275"/>
                <wp:effectExtent l="0" t="0" r="1778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  <w:t>マンガ本もしばらく更新していませんでしたが、今年度から進めているところです。また、児童図書も職員全員で選別し、随時購入を図っていますが、まだ不十分ではあるため、計画的に実施していきたいと考えております。特に、季節感を大切にし、その時期にあった図書の充実に努めたいと考え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7.6pt;z-index:251655168;mso-width-relative:page;mso-height-relative:page;" fillcolor="#FFFFFF" filled="t" stroked="t" coordsize="21600,21600" o:gfxdata="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B4Ed2AAAAAgBAAAPAAAAAAAAAAEAIAAAACIAAABkcnMv&#10;ZG93bnJldi54bWxQSwECFAAUAAAACACHTuJAEdfjk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  <w:t>マンガ本もしばらく更新していませんでしたが、今年度から進めているところです。また、児童図書も職員全員で選別し、随時購入を図っていますが、まだ不十分ではあるため、計画的に実施していきたいと考えております。特に、季節感を大切にし、その時期にあった図書の充実に努めたいと考え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走るときはマスクを外す、テーブルのパーテーション、ない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57327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ルールというものは、変えてはいけないもの「不易」とその時代に即して柔軟に変化させていくもの「流行」を考え、バランスよく設定しなくてはならないと考えています。センターでのルールは最低限度のものです。不易のものは、ぶれずにしっかり指導していかなくてはなりませんし、その時代に合ったルールを検討し、柔軟に対応していく事も必要であると考え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0.1pt;z-index:251656192;mso-width-relative:page;mso-height-relative:page;" fillcolor="#FFFFFF" filled="t" stroked="t" coordsize="21600,21600" o:gfxdata="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b5Ru2AAAAAgBAAAPAAAAAAAAAAEAIAAAACIAAABkcnMv&#10;ZG93bnJldi54bWxQSwECFAAUAAAACACHTuJAobKkGT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ルールというものは、変えてはいけないもの「不易」とその時代に即して柔軟に変化させていくもの「流行」を考え、バランスよく設定しなくてはならないと考えています。センターでのルールは最低限度のものです。不易のものは、ぶれずにしっかり指導していかなくてはなりませんし、その時代に合ったルールを検討し、柔軟に対応していく事も必要であると考えて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お化け屋敷、缶蹴り、スライムプール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67804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コロナ禍において、出来得る最善の方法で、イベントを実施していきました。児童からの要望も聞きながら、コロナ対策を万全にしながら今後とも児童ファーストの考えで、イベントを実施していきたいと考え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8.35pt;z-index:251657216;mso-width-relative:page;mso-height-relative:page;" fillcolor="#FFFFFF" filled="t" stroked="t" coordsize="21600,21600" o:gfxdata="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UtlibXAAAABwEAAA8AAAAAAAAAAQAgAAAAIgAAAGRycy9k&#10;b3ducmV2LnhtbFBLAQIUABQAAAAIAIdO4kC7dJys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コロナ禍において、出来得る最善の方法で、イベントを実施していきました。児童からの要望も聞きながら、コロナ対策を万全にしながら今後とも児童ファーストの考えで、イベントを実施していきたいと考えて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センターの先生はどうですか？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【先生にしてほしいこと（児童からの意見）】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おやつがいっぱいほしい、宿題を教えて、今ぐらいが一番良い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782820" cy="2200275"/>
                <wp:effectExtent l="0" t="0" r="17780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児童への対応の仕方については、事例を挙げながら、改善していっています。昨今、情緒的に不安定な児童が増えてきています。自分の気持ちをコントロールできなく、トラブルに陥ることも少なくありません。個々の特性を把握することは保育するにあたって、不可欠です。日々の話し合いにより、情報交流と休暇を図り、対応して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76.6pt;z-index:251658240;mso-width-relative:page;mso-height-relative:page;" fillcolor="#FFFFFF" filled="t" stroked="t" coordsize="21600,21600" o:gfxdata="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YDv3XAAAABwEAAA8AAAAAAAAAAQAgAAAAIgAAAGRycy9k&#10;b3ducmV2LnhtbFBLAQIUABQAAAAIAIdO4kBDXGai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児童への対応の仕方については、事例を挙げながら、改善していっています。昨今、情緒的に不安定な児童が増えてきています。自分の気持ちをコントロールできなく、トラブルに陥ることも少なくありません。個々の特性を把握することは保育するにあたって、不可欠です。日々の話し合いにより、情報交流と休暇を図り、対応して参り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児童と接する場面で、その子の立場になったり、その子の置かれた状況を把握することは大変重要です。優しく寄り添ったり、時には厳しく叱ったり、そのバランスがとても重要であると考えています。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0.85pt;z-index:251658240;mso-width-relative:page;mso-height-relative:page;" fillcolor="#FFFFFF" filled="t" stroked="t" coordsize="21600,21600" o:gfxdata="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NgIhHXAAAABwEAAA8AAAAAAAAAAQAgAAAAIgAAAGRycy9k&#10;b3ducmV2LnhtbFBLAQIUABQAAAAIAIdO4kA/sVNj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児童と接する場面で、その子の立場になったり、その子の置かれた状況を把握することは大変重要です。優しく寄り添ったり、時には厳しく叱ったり、そのバランスがとても重要であると考えています。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７-1遊戯室で好きな遊びは何ですか？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本を読むこと、かたき、かたき、おにごっこ、かたき、ボール、かたき、ピアノ、なし、かたき、おにごっこ、一輪車、マンガ、ベイブレイト、つみき、積み木ごっこ遊び、剣玉、積み木ごっこ遊び、かたき、かたき、積み木、かたき、かたき、一輪車、ドッジボール、積み木、ピアノ、ラキュー、パズル・ラキュー・折り紙、かたき、おにごっこ、ラキュー・かたき、かたき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7-2増やしてほしい道具はありますか？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積み木、固いボール、大きいマット、大きいマット、コンパス、野球竹馬のトンカチを増やす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今後とも、全身を使ったり、巧緻性を養ったり、創造性を培ったり、五感を刺激する遊びを中心に計画していきます。さらに、外での活動を重視し、逞しい子どもに育てたいとも考えています。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60.85pt;z-index:251659264;mso-width-relative:page;mso-height-relative:page;" fillcolor="#FFFFFF" filled="t" stroked="t" coordsize="21600,21600" o:gfxdata="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OS/nXAAAABwEAAA8AAAAAAAAAAQAgAAAAIgAAAGRycy9k&#10;b3ducmV2LnhtbFBLAQIUABQAAAAIAIdO4kDDitvW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今後とも、全身を使ったり、巧緻性を養ったり、創造性を培ったり、五感を刺激する遊びを中心に計画していきます。さらに、外での活動を重視し、逞しい子どもに育てたいとも考えています。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センターを利用したくなるには？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イベントを増やす、今の児童センターでよい、今のセンターはよい、今のセンターでよい、本の読み聞かせ、缶蹴りを一ぱいやる、缶蹴りをいっぱいやる、かたき大会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子どもたち一人一人が十分に参加でき、満足が得られるような体制をこれからも築いていく考えでいます。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60.85pt;z-index:251660288;mso-width-relative:page;mso-height-relative:page;" fillcolor="#FFFFFF" filled="t" stroked="t" coordsize="21600,21600" o:gfxdata="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OS/nXAAAABwEAAA8AAAAAAAAAAQAgAAAAIgAAAGRycy9k&#10;b3ducmV2LnhtbFBLAQIUABQAAAAIAIdO4kDZnuIq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子どもたち一人一人が十分に参加でき、満足が得られるような体制をこれからも築いていく考えでいます。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９　自由記入</w:t>
      </w:r>
      <w:bookmarkStart w:id="0" w:name="_GoBack"/>
      <w:bookmarkEnd w:id="0"/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スライム作り、でっかい紙にみんなで絵を描きたい、缶蹴りをやりたい、缶蹴りの回数を増やす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716145" cy="2571750"/>
                <wp:effectExtent l="0" t="0" r="27305" b="1905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子どもたちの要望や発想を大事にしていきながら、活動を考え実践していきます。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202.5pt;width:371.35pt;z-index:251661312;mso-width-relative:page;mso-height-relative:page;" fillcolor="#FFFFFF" filled="t" stroked="t" coordsize="21600,21600" o:gfxdata="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oulczWAAAABwEAAA8AAAAAAAAAAQAgAAAAIgAAAGRycy9k&#10;b3ducmV2LnhtbFBLAQIUABQAAAAIAIdO4kCFUv40PQIAAFY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子どもたちの要望や発想を大事にしていきながら、活動を考え実践していきます。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021113"/>
    <w:rsid w:val="000D0C53"/>
    <w:rsid w:val="00291692"/>
    <w:rsid w:val="002B331D"/>
    <w:rsid w:val="003161E2"/>
    <w:rsid w:val="003E4AD7"/>
    <w:rsid w:val="006E43CE"/>
    <w:rsid w:val="007011F2"/>
    <w:rsid w:val="0070672B"/>
    <w:rsid w:val="00760ED5"/>
    <w:rsid w:val="007A5A1F"/>
    <w:rsid w:val="00812541"/>
    <w:rsid w:val="008D6A3F"/>
    <w:rsid w:val="008F2671"/>
    <w:rsid w:val="0090455F"/>
    <w:rsid w:val="00930C74"/>
    <w:rsid w:val="00931955"/>
    <w:rsid w:val="009F55B8"/>
    <w:rsid w:val="00DB5C0E"/>
    <w:rsid w:val="00EE0A5B"/>
    <w:rsid w:val="00F54C8E"/>
    <w:rsid w:val="00FF7D7A"/>
    <w:rsid w:val="03E81792"/>
    <w:rsid w:val="0A9D5CF1"/>
    <w:rsid w:val="181920D9"/>
    <w:rsid w:val="1E9B6F57"/>
    <w:rsid w:val="22F73FE5"/>
    <w:rsid w:val="38BA3CBD"/>
    <w:rsid w:val="3F5744A6"/>
    <w:rsid w:val="550B1F11"/>
    <w:rsid w:val="563C0137"/>
    <w:rsid w:val="5CA3192F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450;&#12531;&#12465;&#12540;&#12488;&#38598;&#35336;&#34920;(&#20816;&#31461;&#12475;&#12531;&#12479;&#12540;&#12288;&#20816;&#31461;&#65289;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センターのおもちゃはどうですか？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5100873584832"/>
                  <c:y val="0.07455901345665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742348624332406"/>
                  <c:y val="0.031155105611798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5304396651911"/>
                  <c:y val="0.0076197142023913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28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91470844212359"/>
                  <c:y val="0.044473849714472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2976501305483"/>
                  <c:y val="0.074292806051000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21</c:v>
                </c:pt>
                <c:pt idx="1">
                  <c:v>17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43998938334955"/>
                  <c:y val="0.015192336626711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823970037453183"/>
                  <c:y val="0.038009930287376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48314606741573"/>
                  <c:y val="0.070494006720497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650863654512014"/>
                  <c:y val="0.036342807576403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96333968229034"/>
                  <c:y val="-0.002004621217219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928916553759957"/>
                  <c:y val="-0.010047333826861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27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センターの先生はどうですか
？</a:t>
            </a:r>
            <a:endParaRPr lang="ja-JP" altLang="en-US"/>
          </a:p>
        </c:rich>
      </c:tx>
      <c:layout>
        <c:manualLayout>
          <c:xMode val="edge"/>
          <c:yMode val="edge"/>
          <c:x val="0.265259786823729"/>
          <c:y val="0.034986647077278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565870910698497"/>
                  <c:y val="0.012189496721073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98054818744474"/>
                  <c:y val="0.001965672658264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とてもよい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28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25702136394962"/>
          <c:y val="0.035609554740375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29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1024</Words>
  <Characters>257</Characters>
  <Lines>2</Lines>
  <Paragraphs>2</Paragraphs>
  <TotalTime>78</TotalTime>
  <ScaleCrop>false</ScaleCrop>
  <LinksUpToDate>false</LinksUpToDate>
  <CharactersWithSpaces>1279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2022-03-14T06:13:00Z</dcterms:created>
  <dc:creator>h0002</dc:creator>
  <cp:lastModifiedBy>現場用マスタPC</cp:lastModifiedBy>
  <cp:lastPrinted>2020-04-03T00:49:00Z</cp:lastPrinted>
  <dcterms:modified xsi:type="dcterms:W3CDTF">2022-04-02T03:04:56Z</dcterms:modified>
  <dc:title>沼ノ端交流センター　平成30年度アンケート調査報告書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